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A" w:rsidRDefault="00A533D0" w:rsidP="00A53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 PROVIDENCE PUBLIC LIBRARY</w:t>
      </w:r>
    </w:p>
    <w:p w:rsidR="00A533D0" w:rsidRDefault="00A533D0" w:rsidP="00A53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Meeting Minutes</w:t>
      </w:r>
    </w:p>
    <w:p w:rsidR="00A533D0" w:rsidRDefault="00A533D0" w:rsidP="00A53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January 2, 2019</w:t>
      </w:r>
    </w:p>
    <w:p w:rsidR="00A533D0" w:rsidRDefault="00A533D0" w:rsidP="00A533D0">
      <w:pPr>
        <w:jc w:val="center"/>
        <w:rPr>
          <w:b/>
          <w:sz w:val="28"/>
          <w:szCs w:val="28"/>
        </w:rPr>
      </w:pPr>
    </w:p>
    <w:p w:rsidR="00C01235" w:rsidRDefault="00C01235" w:rsidP="00A533D0">
      <w:pPr>
        <w:rPr>
          <w:sz w:val="28"/>
          <w:szCs w:val="28"/>
        </w:rPr>
      </w:pPr>
      <w:r>
        <w:rPr>
          <w:sz w:val="28"/>
          <w:szCs w:val="28"/>
        </w:rPr>
        <w:t>Trustees</w:t>
      </w:r>
      <w:r w:rsidR="00A533D0">
        <w:rPr>
          <w:sz w:val="28"/>
          <w:szCs w:val="28"/>
        </w:rPr>
        <w:t xml:space="preserve">: </w:t>
      </w:r>
      <w:r w:rsidR="00A533D0">
        <w:rPr>
          <w:sz w:val="28"/>
          <w:szCs w:val="28"/>
        </w:rPr>
        <w:tab/>
        <w:t>M. Marcotte, Chair, P. Armstrong, K. Dias, E. Ingraham, P. Silva</w:t>
      </w:r>
      <w:r>
        <w:rPr>
          <w:sz w:val="28"/>
          <w:szCs w:val="28"/>
        </w:rPr>
        <w:t xml:space="preserve">; </w:t>
      </w:r>
    </w:p>
    <w:p w:rsidR="00A533D0" w:rsidRDefault="00C01235" w:rsidP="00C0123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Absent, D. </w:t>
      </w:r>
      <w:proofErr w:type="spellStart"/>
      <w:r>
        <w:rPr>
          <w:sz w:val="28"/>
          <w:szCs w:val="28"/>
        </w:rPr>
        <w:t>Paiva</w:t>
      </w:r>
      <w:proofErr w:type="spellEnd"/>
    </w:p>
    <w:p w:rsidR="00A533D0" w:rsidRDefault="00896361" w:rsidP="0089636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Staff: </w:t>
      </w:r>
      <w:r>
        <w:rPr>
          <w:sz w:val="28"/>
          <w:szCs w:val="28"/>
        </w:rPr>
        <w:tab/>
      </w:r>
      <w:r w:rsidR="00C01235">
        <w:rPr>
          <w:sz w:val="28"/>
          <w:szCs w:val="28"/>
        </w:rPr>
        <w:t xml:space="preserve">Michael </w:t>
      </w:r>
      <w:proofErr w:type="spellStart"/>
      <w:r w:rsidR="00C01235">
        <w:rPr>
          <w:sz w:val="28"/>
          <w:szCs w:val="28"/>
        </w:rPr>
        <w:t>Carlozzi</w:t>
      </w:r>
      <w:proofErr w:type="spellEnd"/>
      <w:r w:rsidR="00C01235">
        <w:rPr>
          <w:sz w:val="28"/>
          <w:szCs w:val="28"/>
        </w:rPr>
        <w:t>, Director; Absent,</w:t>
      </w:r>
      <w:r w:rsidR="00A533D0">
        <w:rPr>
          <w:sz w:val="28"/>
          <w:szCs w:val="28"/>
        </w:rPr>
        <w:t xml:space="preserve"> Joyce May, Assistant Director</w:t>
      </w:r>
    </w:p>
    <w:p w:rsidR="00A533D0" w:rsidRDefault="00A533D0" w:rsidP="00A533D0">
      <w:pPr>
        <w:rPr>
          <w:sz w:val="28"/>
          <w:szCs w:val="28"/>
        </w:rPr>
      </w:pPr>
    </w:p>
    <w:p w:rsidR="00A533D0" w:rsidRDefault="00A533D0" w:rsidP="00A533D0">
      <w:pPr>
        <w:rPr>
          <w:sz w:val="28"/>
          <w:szCs w:val="28"/>
        </w:rPr>
      </w:pPr>
      <w:r>
        <w:rPr>
          <w:sz w:val="28"/>
          <w:szCs w:val="28"/>
        </w:rPr>
        <w:t>The meeting was called to order at 4:30 pm by Ms. Marcotte.</w:t>
      </w:r>
    </w:p>
    <w:p w:rsidR="00A533D0" w:rsidRDefault="00A533D0" w:rsidP="00A533D0">
      <w:pPr>
        <w:rPr>
          <w:sz w:val="28"/>
          <w:szCs w:val="28"/>
        </w:rPr>
      </w:pPr>
    </w:p>
    <w:p w:rsidR="00A533D0" w:rsidRDefault="00A533D0" w:rsidP="00A533D0">
      <w:pPr>
        <w:rPr>
          <w:sz w:val="28"/>
          <w:szCs w:val="28"/>
        </w:rPr>
      </w:pPr>
      <w:r>
        <w:rPr>
          <w:sz w:val="28"/>
          <w:szCs w:val="28"/>
        </w:rPr>
        <w:t>The minutes of the December 5, 2018 meeting were approved as written by Mr. Silva and seconded by Ms. Armstrong.</w:t>
      </w:r>
    </w:p>
    <w:p w:rsidR="00A533D0" w:rsidRDefault="00A533D0" w:rsidP="00A533D0">
      <w:pPr>
        <w:rPr>
          <w:sz w:val="28"/>
          <w:szCs w:val="28"/>
        </w:rPr>
      </w:pPr>
    </w:p>
    <w:p w:rsidR="00A533D0" w:rsidRDefault="00896361" w:rsidP="00A533D0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Report: The City’s </w:t>
      </w:r>
      <w:r w:rsidR="00A533D0">
        <w:rPr>
          <w:sz w:val="28"/>
          <w:szCs w:val="28"/>
        </w:rPr>
        <w:t>Finance department is down staff</w:t>
      </w:r>
      <w:r>
        <w:rPr>
          <w:sz w:val="28"/>
          <w:szCs w:val="28"/>
        </w:rPr>
        <w:t xml:space="preserve"> and</w:t>
      </w:r>
      <w:r w:rsidR="00A533D0">
        <w:rPr>
          <w:sz w:val="28"/>
          <w:szCs w:val="28"/>
        </w:rPr>
        <w:t xml:space="preserve"> thus </w:t>
      </w:r>
      <w:r w:rsidR="002B1F71">
        <w:rPr>
          <w:sz w:val="28"/>
          <w:szCs w:val="28"/>
        </w:rPr>
        <w:t xml:space="preserve">some information is </w:t>
      </w:r>
      <w:r w:rsidR="009D0B28">
        <w:rPr>
          <w:sz w:val="28"/>
          <w:szCs w:val="28"/>
        </w:rPr>
        <w:t>delayed</w:t>
      </w:r>
      <w:r w:rsidR="00A533D0">
        <w:rPr>
          <w:sz w:val="28"/>
          <w:szCs w:val="28"/>
        </w:rPr>
        <w:t xml:space="preserve">.  </w:t>
      </w:r>
      <w:r>
        <w:rPr>
          <w:sz w:val="28"/>
          <w:szCs w:val="28"/>
        </w:rPr>
        <w:t>Weaver</w:t>
      </w:r>
      <w:r w:rsidR="002B1F71">
        <w:rPr>
          <w:sz w:val="28"/>
          <w:szCs w:val="28"/>
        </w:rPr>
        <w:t xml:space="preserve"> replaced </w:t>
      </w:r>
      <w:r w:rsidR="004D06D5">
        <w:rPr>
          <w:sz w:val="28"/>
          <w:szCs w:val="28"/>
        </w:rPr>
        <w:t xml:space="preserve">two sump pumps (of 6).  </w:t>
      </w:r>
      <w:r w:rsidR="00A533D0">
        <w:rPr>
          <w:sz w:val="28"/>
          <w:szCs w:val="28"/>
        </w:rPr>
        <w:t>Riverside has new program room tables and other furniture thanks to a generous donor.</w:t>
      </w:r>
    </w:p>
    <w:p w:rsidR="00A533D0" w:rsidRDefault="00A533D0" w:rsidP="00A533D0">
      <w:pPr>
        <w:rPr>
          <w:sz w:val="28"/>
          <w:szCs w:val="28"/>
        </w:rPr>
      </w:pPr>
    </w:p>
    <w:p w:rsidR="00A533D0" w:rsidRDefault="00A533D0" w:rsidP="00A533D0">
      <w:pPr>
        <w:rPr>
          <w:sz w:val="28"/>
          <w:szCs w:val="28"/>
        </w:rPr>
      </w:pPr>
      <w:r>
        <w:rPr>
          <w:sz w:val="28"/>
          <w:szCs w:val="28"/>
        </w:rPr>
        <w:t xml:space="preserve">Old Business:  Magnetic name tags have been ordered and should be in </w:t>
      </w:r>
      <w:r w:rsidR="006A2674">
        <w:rPr>
          <w:sz w:val="28"/>
          <w:szCs w:val="28"/>
        </w:rPr>
        <w:t>place by</w:t>
      </w:r>
      <w:r>
        <w:rPr>
          <w:sz w:val="28"/>
          <w:szCs w:val="28"/>
        </w:rPr>
        <w:t xml:space="preserve"> next week.</w:t>
      </w:r>
    </w:p>
    <w:p w:rsidR="00A533D0" w:rsidRDefault="00A533D0" w:rsidP="00A533D0">
      <w:pPr>
        <w:rPr>
          <w:sz w:val="28"/>
          <w:szCs w:val="28"/>
        </w:rPr>
      </w:pPr>
    </w:p>
    <w:p w:rsidR="00A533D0" w:rsidRDefault="00A533D0" w:rsidP="00A533D0">
      <w:pPr>
        <w:rPr>
          <w:sz w:val="28"/>
          <w:szCs w:val="28"/>
        </w:rPr>
      </w:pPr>
      <w:r>
        <w:rPr>
          <w:sz w:val="28"/>
          <w:szCs w:val="28"/>
        </w:rPr>
        <w:t>New Business:  A new</w:t>
      </w:r>
      <w:r w:rsidR="00152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Patron Conduct Policy </w:t>
      </w:r>
      <w:r w:rsidR="00C7282E">
        <w:rPr>
          <w:sz w:val="28"/>
          <w:szCs w:val="28"/>
        </w:rPr>
        <w:t>has been written. A</w:t>
      </w:r>
      <w:r w:rsidR="005E4368">
        <w:rPr>
          <w:sz w:val="28"/>
          <w:szCs w:val="28"/>
        </w:rPr>
        <w:t>lt</w:t>
      </w:r>
      <w:r w:rsidR="002D7BE3">
        <w:rPr>
          <w:sz w:val="28"/>
          <w:szCs w:val="28"/>
        </w:rPr>
        <w:t>hough one exists</w:t>
      </w:r>
      <w:r w:rsidR="001527B5">
        <w:rPr>
          <w:sz w:val="28"/>
          <w:szCs w:val="28"/>
        </w:rPr>
        <w:t xml:space="preserve">, </w:t>
      </w:r>
      <w:r w:rsidR="00C42F68">
        <w:rPr>
          <w:sz w:val="28"/>
          <w:szCs w:val="28"/>
        </w:rPr>
        <w:t xml:space="preserve">Mr. </w:t>
      </w:r>
      <w:proofErr w:type="spellStart"/>
      <w:r w:rsidR="00C42F68">
        <w:rPr>
          <w:sz w:val="28"/>
          <w:szCs w:val="28"/>
        </w:rPr>
        <w:t>Carlozzi</w:t>
      </w:r>
      <w:proofErr w:type="spellEnd"/>
      <w:r w:rsidR="00C42F68">
        <w:rPr>
          <w:sz w:val="28"/>
          <w:szCs w:val="28"/>
        </w:rPr>
        <w:t xml:space="preserve"> does not believe it would stand up to legal scrutiny</w:t>
      </w:r>
      <w:r w:rsidR="001527B5">
        <w:rPr>
          <w:sz w:val="28"/>
          <w:szCs w:val="28"/>
        </w:rPr>
        <w:t>.  Ms. Armstrong moved to approve the policy seconded by Mr. Silva. Discussion followed regarding privacy rights in a public library.</w:t>
      </w:r>
    </w:p>
    <w:p w:rsidR="00DB745B" w:rsidRDefault="00DB745B" w:rsidP="00A533D0">
      <w:pPr>
        <w:rPr>
          <w:sz w:val="28"/>
          <w:szCs w:val="28"/>
        </w:rPr>
      </w:pPr>
    </w:p>
    <w:p w:rsidR="001527B5" w:rsidRPr="006A2674" w:rsidRDefault="001527B5" w:rsidP="006A2674">
      <w:pPr>
        <w:rPr>
          <w:sz w:val="28"/>
          <w:szCs w:val="28"/>
        </w:rPr>
      </w:pPr>
      <w:r w:rsidRPr="006A2674">
        <w:rPr>
          <w:sz w:val="28"/>
          <w:szCs w:val="28"/>
        </w:rPr>
        <w:t>Mr.Carlozzi asked the Board to consider future library goals to be included in the new Five Year Strategic Plan.</w:t>
      </w:r>
    </w:p>
    <w:p w:rsidR="00981197" w:rsidRDefault="001527B5" w:rsidP="00152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Ms. Armstrong discussed the need for more community</w:t>
      </w:r>
      <w:r w:rsidR="00DB745B">
        <w:rPr>
          <w:sz w:val="28"/>
          <w:szCs w:val="28"/>
        </w:rPr>
        <w:t xml:space="preserve"> outreach such as how to bring t</w:t>
      </w:r>
      <w:r w:rsidR="00C22058">
        <w:rPr>
          <w:sz w:val="28"/>
          <w:szCs w:val="28"/>
        </w:rPr>
        <w:t>he Library to home</w:t>
      </w:r>
      <w:r>
        <w:rPr>
          <w:sz w:val="28"/>
          <w:szCs w:val="28"/>
        </w:rPr>
        <w:t xml:space="preserve">bound patrons.  </w:t>
      </w:r>
    </w:p>
    <w:p w:rsidR="001527B5" w:rsidRDefault="001527B5" w:rsidP="00152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Ingraham</w:t>
      </w:r>
      <w:proofErr w:type="spellEnd"/>
      <w:r>
        <w:rPr>
          <w:sz w:val="28"/>
          <w:szCs w:val="28"/>
        </w:rPr>
        <w:t xml:space="preserve"> </w:t>
      </w:r>
      <w:r w:rsidR="00E73070">
        <w:rPr>
          <w:sz w:val="28"/>
          <w:szCs w:val="28"/>
        </w:rPr>
        <w:t>suggested</w:t>
      </w:r>
      <w:r w:rsidR="006A2674">
        <w:rPr>
          <w:sz w:val="28"/>
          <w:szCs w:val="28"/>
        </w:rPr>
        <w:t xml:space="preserve"> establish</w:t>
      </w:r>
      <w:r w:rsidR="00E73070">
        <w:rPr>
          <w:sz w:val="28"/>
          <w:szCs w:val="28"/>
        </w:rPr>
        <w:t>ing</w:t>
      </w:r>
      <w:r w:rsidR="006A2674">
        <w:rPr>
          <w:sz w:val="28"/>
          <w:szCs w:val="28"/>
        </w:rPr>
        <w:t xml:space="preserve"> financial security for the Library by exploring the possibilities of forming a Foundation.</w:t>
      </w:r>
    </w:p>
    <w:p w:rsidR="006A2674" w:rsidRDefault="006A2674" w:rsidP="006A2674">
      <w:pPr>
        <w:rPr>
          <w:sz w:val="28"/>
          <w:szCs w:val="28"/>
        </w:rPr>
      </w:pPr>
    </w:p>
    <w:p w:rsidR="006A2674" w:rsidRPr="006A2674" w:rsidRDefault="006A2674" w:rsidP="006A2674">
      <w:pPr>
        <w:rPr>
          <w:sz w:val="28"/>
          <w:szCs w:val="28"/>
        </w:rPr>
      </w:pPr>
      <w:r>
        <w:rPr>
          <w:sz w:val="28"/>
          <w:szCs w:val="28"/>
        </w:rPr>
        <w:t>The meeting was adjourned at 5:50 pm upon motion by Ms. Armstrong</w:t>
      </w:r>
      <w:r w:rsidR="007B244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seconded by Mr. Silva.</w:t>
      </w:r>
      <w:bookmarkStart w:id="0" w:name="_GoBack"/>
      <w:bookmarkEnd w:id="0"/>
    </w:p>
    <w:sectPr w:rsidR="006A2674" w:rsidRPr="006A2674" w:rsidSect="00D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1CD"/>
    <w:multiLevelType w:val="hybridMultilevel"/>
    <w:tmpl w:val="78528342"/>
    <w:lvl w:ilvl="0" w:tplc="31D2C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3D0"/>
    <w:rsid w:val="001527B5"/>
    <w:rsid w:val="00295C0A"/>
    <w:rsid w:val="002B1F71"/>
    <w:rsid w:val="002D7BE3"/>
    <w:rsid w:val="004B0B2A"/>
    <w:rsid w:val="004D06D5"/>
    <w:rsid w:val="005E4368"/>
    <w:rsid w:val="006A2674"/>
    <w:rsid w:val="0074122E"/>
    <w:rsid w:val="007B2449"/>
    <w:rsid w:val="00896361"/>
    <w:rsid w:val="00981197"/>
    <w:rsid w:val="009D0B28"/>
    <w:rsid w:val="00A533D0"/>
    <w:rsid w:val="00A77860"/>
    <w:rsid w:val="00C01235"/>
    <w:rsid w:val="00C22058"/>
    <w:rsid w:val="00C42F68"/>
    <w:rsid w:val="00C7282E"/>
    <w:rsid w:val="00DA7386"/>
    <w:rsid w:val="00DB745B"/>
    <w:rsid w:val="00E4198D"/>
    <w:rsid w:val="00E43C5D"/>
    <w:rsid w:val="00E7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OSL</cp:lastModifiedBy>
  <cp:revision>18</cp:revision>
  <dcterms:created xsi:type="dcterms:W3CDTF">2019-01-08T16:55:00Z</dcterms:created>
  <dcterms:modified xsi:type="dcterms:W3CDTF">2019-01-29T16:24:00Z</dcterms:modified>
</cp:coreProperties>
</file>